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color w:val="000000"/>
        </w:rPr>
        <w:t>ПОСТАНОВЛЕНИЕ</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color w:val="000000"/>
        </w:rPr>
        <w:t>АДМИНИСТРАЦИИ СЕЛЬСКОГО ПОСЕЛЕНИЯ</w:t>
      </w:r>
    </w:p>
    <w:p w:rsidR="007E6716" w:rsidRPr="00F51D43" w:rsidRDefault="00F51D43" w:rsidP="00F51D43">
      <w:pPr>
        <w:pStyle w:val="a3"/>
        <w:shd w:val="clear" w:color="auto" w:fill="FFFFFF"/>
        <w:spacing w:before="0" w:beforeAutospacing="0" w:after="0" w:afterAutospacing="0"/>
        <w:ind w:firstLine="567"/>
        <w:jc w:val="center"/>
        <w:rPr>
          <w:color w:val="000000"/>
        </w:rPr>
      </w:pPr>
      <w:r>
        <w:rPr>
          <w:color w:val="000000"/>
        </w:rPr>
        <w:t>ПЛАСТИН</w:t>
      </w:r>
      <w:r w:rsidR="007E6716" w:rsidRPr="00F51D43">
        <w:rPr>
          <w:color w:val="000000"/>
        </w:rPr>
        <w:t>СКИЙ СЕЛЬСОВЕТ</w:t>
      </w:r>
    </w:p>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color w:val="000000"/>
        </w:rPr>
        <w:t>УСМАНСКОГО МУНИЦИПАЛЬНОГО РАЙОНА</w:t>
      </w:r>
    </w:p>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color w:val="000000"/>
        </w:rPr>
        <w:t>ЛИПЕЦКОЙ ОБЛАСТИ РОССИЙСКОЙ ФЕДЕРАЦИИ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16.12.2020 г.                </w:t>
      </w:r>
      <w:r w:rsidR="00F51D43">
        <w:rPr>
          <w:color w:val="000000"/>
        </w:rPr>
        <w:t xml:space="preserve">                      </w:t>
      </w:r>
      <w:r w:rsidRPr="00F51D43">
        <w:rPr>
          <w:color w:val="000000"/>
        </w:rPr>
        <w:t xml:space="preserve">с. </w:t>
      </w:r>
      <w:r w:rsidR="00F51D43">
        <w:rPr>
          <w:color w:val="000000"/>
        </w:rPr>
        <w:t xml:space="preserve">Пластинки </w:t>
      </w:r>
      <w:r w:rsidRPr="00F51D43">
        <w:rPr>
          <w:color w:val="000000"/>
        </w:rPr>
        <w:t xml:space="preserve">                   № </w:t>
      </w:r>
      <w:r w:rsidR="00F51D43">
        <w:rPr>
          <w:color w:val="000000"/>
        </w:rPr>
        <w:t>40</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b/>
          <w:bCs/>
          <w:color w:val="000000"/>
        </w:rPr>
        <w:t>О порядке принятия администрацией</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b/>
          <w:bCs/>
          <w:color w:val="000000"/>
        </w:rPr>
        <w:t xml:space="preserve">сельского поселения </w:t>
      </w:r>
      <w:proofErr w:type="spellStart"/>
      <w:r w:rsidR="00F51D43">
        <w:rPr>
          <w:b/>
          <w:bCs/>
          <w:color w:val="000000"/>
        </w:rPr>
        <w:t>Пластинский</w:t>
      </w:r>
      <w:proofErr w:type="spellEnd"/>
      <w:r w:rsidRPr="00F51D43">
        <w:rPr>
          <w:b/>
          <w:bCs/>
          <w:color w:val="000000"/>
        </w:rPr>
        <w:t xml:space="preserve"> сельсовет</w:t>
      </w:r>
    </w:p>
    <w:p w:rsidR="007E6716" w:rsidRPr="00F51D43" w:rsidRDefault="007E6716" w:rsidP="007E6716">
      <w:pPr>
        <w:pStyle w:val="a3"/>
        <w:shd w:val="clear" w:color="auto" w:fill="FFFFFF"/>
        <w:spacing w:before="0" w:beforeAutospacing="0" w:after="0" w:afterAutospacing="0"/>
        <w:ind w:firstLine="567"/>
        <w:jc w:val="both"/>
        <w:rPr>
          <w:color w:val="000000"/>
        </w:rPr>
      </w:pPr>
      <w:proofErr w:type="spellStart"/>
      <w:r w:rsidRPr="00F51D43">
        <w:rPr>
          <w:b/>
          <w:bCs/>
          <w:color w:val="000000"/>
        </w:rPr>
        <w:t>Усманского</w:t>
      </w:r>
      <w:proofErr w:type="spellEnd"/>
      <w:r w:rsidRPr="00F51D43">
        <w:rPr>
          <w:b/>
          <w:bCs/>
          <w:color w:val="000000"/>
        </w:rPr>
        <w:t xml:space="preserve"> муниципального района решений</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b/>
          <w:bCs/>
          <w:color w:val="000000"/>
        </w:rPr>
        <w:t>об одобрении сделок с участием муниципальных учреждений</w:t>
      </w:r>
      <w:r w:rsidR="00F51D43">
        <w:rPr>
          <w:b/>
          <w:bCs/>
          <w:color w:val="000000"/>
        </w:rPr>
        <w:t>.</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xml:space="preserve">Рассмотрев поступивший модельный нормативно правовой акт прокуратуры </w:t>
      </w:r>
      <w:proofErr w:type="spellStart"/>
      <w:r w:rsidRPr="00F51D43">
        <w:rPr>
          <w:color w:val="000000"/>
        </w:rPr>
        <w:t>Усманского</w:t>
      </w:r>
      <w:proofErr w:type="spellEnd"/>
      <w:r w:rsidRPr="00F51D43">
        <w:rPr>
          <w:color w:val="000000"/>
        </w:rPr>
        <w:t xml:space="preserve"> района </w:t>
      </w:r>
      <w:r w:rsidR="00F51D43">
        <w:rPr>
          <w:color w:val="000000"/>
        </w:rPr>
        <w:t>«О</w:t>
      </w:r>
      <w:r w:rsidRPr="00F51D43">
        <w:rPr>
          <w:color w:val="000000"/>
        </w:rPr>
        <w:t xml:space="preserve"> Порядке принятия решений об одобрении сделок с участием муниципальных учреждений </w:t>
      </w:r>
      <w:r w:rsidR="00F51D43">
        <w:rPr>
          <w:color w:val="000000"/>
        </w:rPr>
        <w:t>«</w:t>
      </w:r>
      <w:proofErr w:type="gramStart"/>
      <w:r w:rsidR="00F51D43">
        <w:rPr>
          <w:color w:val="000000"/>
        </w:rPr>
        <w:t>,</w:t>
      </w:r>
      <w:r w:rsidRPr="00F51D43">
        <w:rPr>
          <w:color w:val="000000"/>
        </w:rPr>
        <w:t>и</w:t>
      </w:r>
      <w:proofErr w:type="gramEnd"/>
      <w:r w:rsidRPr="00F51D43">
        <w:rPr>
          <w:color w:val="000000"/>
        </w:rPr>
        <w:t xml:space="preserve"> в соответствии со ст. 27 Федерального закона от 12.01.1996 №7-ФЗ «О некоммерческих организациях», администрация сельского поселения </w:t>
      </w:r>
      <w:proofErr w:type="spellStart"/>
      <w:r w:rsidR="00F51D43">
        <w:rPr>
          <w:color w:val="000000"/>
        </w:rPr>
        <w:t>Пластинский</w:t>
      </w:r>
      <w:proofErr w:type="spellEnd"/>
      <w:r w:rsidRPr="00F51D43">
        <w:rPr>
          <w:color w:val="000000"/>
        </w:rPr>
        <w:t xml:space="preserve"> сельсовет </w:t>
      </w:r>
      <w:proofErr w:type="spellStart"/>
      <w:r w:rsidRPr="00F51D43">
        <w:rPr>
          <w:color w:val="000000"/>
        </w:rPr>
        <w:t>Усманского</w:t>
      </w:r>
      <w:proofErr w:type="spellEnd"/>
      <w:r w:rsidRPr="00F51D43">
        <w:rPr>
          <w:color w:val="000000"/>
        </w:rPr>
        <w:t xml:space="preserve"> муниципального района Липецкой области Российской Федерации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ПОСТАНОВЛЯЕТ:</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1. Утвердить Порядок</w:t>
      </w:r>
      <w:r w:rsidRPr="00F51D43">
        <w:rPr>
          <w:b/>
          <w:bCs/>
          <w:color w:val="000000"/>
        </w:rPr>
        <w:t> </w:t>
      </w:r>
      <w:r w:rsidRPr="00F51D43">
        <w:rPr>
          <w:color w:val="000000"/>
        </w:rPr>
        <w:t xml:space="preserve">принятия администрацией сельского поселения </w:t>
      </w:r>
      <w:proofErr w:type="spellStart"/>
      <w:r w:rsidR="00F51D43">
        <w:rPr>
          <w:color w:val="000000"/>
        </w:rPr>
        <w:t>Пластинский</w:t>
      </w:r>
      <w:proofErr w:type="spellEnd"/>
      <w:r w:rsidRPr="00F51D43">
        <w:rPr>
          <w:color w:val="000000"/>
        </w:rPr>
        <w:t xml:space="preserve"> сельсовет </w:t>
      </w:r>
      <w:proofErr w:type="spellStart"/>
      <w:r w:rsidRPr="00F51D43">
        <w:rPr>
          <w:color w:val="000000"/>
        </w:rPr>
        <w:t>Усманского</w:t>
      </w:r>
      <w:proofErr w:type="spellEnd"/>
      <w:r w:rsidRPr="00F51D43">
        <w:rPr>
          <w:color w:val="000000"/>
        </w:rPr>
        <w:t xml:space="preserve"> муниципального района решений об одобрении сделок с участием муниципальных учреждений согласно приложению.</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xml:space="preserve">2. </w:t>
      </w:r>
      <w:proofErr w:type="gramStart"/>
      <w:r w:rsidRPr="00F51D43">
        <w:rPr>
          <w:color w:val="000000"/>
        </w:rPr>
        <w:t>Разместить</w:t>
      </w:r>
      <w:proofErr w:type="gramEnd"/>
      <w:r w:rsidRPr="00F51D43">
        <w:rPr>
          <w:color w:val="000000"/>
        </w:rPr>
        <w:t xml:space="preserve"> настоящее постановление на официальном сайте администрации сельского поселения </w:t>
      </w:r>
      <w:proofErr w:type="spellStart"/>
      <w:r w:rsidR="00F51D43">
        <w:rPr>
          <w:color w:val="000000"/>
        </w:rPr>
        <w:t>Пластинский</w:t>
      </w:r>
      <w:proofErr w:type="spellEnd"/>
      <w:r w:rsidRPr="00F51D43">
        <w:rPr>
          <w:color w:val="000000"/>
        </w:rPr>
        <w:t xml:space="preserve"> сельсовет </w:t>
      </w:r>
      <w:proofErr w:type="spellStart"/>
      <w:r w:rsidRPr="00F51D43">
        <w:rPr>
          <w:color w:val="000000"/>
        </w:rPr>
        <w:t>Усманского</w:t>
      </w:r>
      <w:proofErr w:type="spellEnd"/>
      <w:r w:rsidRPr="00F51D43">
        <w:rPr>
          <w:color w:val="000000"/>
        </w:rPr>
        <w:t xml:space="preserve"> муниципального района Липецкой области в сети "Интернет".</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3. Постановление вступает в силу со дня его обнародования.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xml:space="preserve">4. </w:t>
      </w:r>
      <w:proofErr w:type="gramStart"/>
      <w:r w:rsidRPr="00F51D43">
        <w:rPr>
          <w:color w:val="000000"/>
        </w:rPr>
        <w:t>Контроль за</w:t>
      </w:r>
      <w:proofErr w:type="gramEnd"/>
      <w:r w:rsidRPr="00F51D43">
        <w:rPr>
          <w:color w:val="000000"/>
        </w:rPr>
        <w:t xml:space="preserve"> исполнением настоящего постановления оставляю за собой.</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Глава администрации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сельского поселения</w:t>
      </w:r>
    </w:p>
    <w:p w:rsidR="007E6716" w:rsidRPr="00F51D43" w:rsidRDefault="00F51D43" w:rsidP="007E6716">
      <w:pPr>
        <w:pStyle w:val="a3"/>
        <w:shd w:val="clear" w:color="auto" w:fill="FFFFFF"/>
        <w:spacing w:before="0" w:beforeAutospacing="0" w:after="0" w:afterAutospacing="0"/>
        <w:ind w:firstLine="567"/>
        <w:jc w:val="both"/>
        <w:rPr>
          <w:color w:val="000000"/>
        </w:rPr>
      </w:pPr>
      <w:proofErr w:type="spellStart"/>
      <w:r>
        <w:rPr>
          <w:color w:val="000000"/>
        </w:rPr>
        <w:t>Пластинский</w:t>
      </w:r>
      <w:proofErr w:type="spellEnd"/>
      <w:r w:rsidR="007E6716" w:rsidRPr="00F51D43">
        <w:rPr>
          <w:color w:val="000000"/>
        </w:rPr>
        <w:t xml:space="preserve"> сельсовет </w:t>
      </w:r>
      <w:r>
        <w:rPr>
          <w:color w:val="000000"/>
        </w:rPr>
        <w:t xml:space="preserve">                                                </w:t>
      </w:r>
      <w:proofErr w:type="spellStart"/>
      <w:r>
        <w:rPr>
          <w:color w:val="000000"/>
        </w:rPr>
        <w:t>Ю.А.Хомутских</w:t>
      </w:r>
      <w:proofErr w:type="spellEnd"/>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F51D43" w:rsidRDefault="00F51D43" w:rsidP="007E6716">
      <w:pPr>
        <w:pStyle w:val="a3"/>
        <w:shd w:val="clear" w:color="auto" w:fill="FFFFFF"/>
        <w:spacing w:before="0" w:beforeAutospacing="0" w:after="0" w:afterAutospacing="0"/>
        <w:ind w:firstLine="567"/>
        <w:jc w:val="both"/>
        <w:rPr>
          <w:color w:val="000000"/>
        </w:rPr>
      </w:pPr>
    </w:p>
    <w:p w:rsidR="007E6716" w:rsidRPr="00F51D43" w:rsidRDefault="007E6716" w:rsidP="00F51D43">
      <w:pPr>
        <w:pStyle w:val="a3"/>
        <w:shd w:val="clear" w:color="auto" w:fill="FFFFFF"/>
        <w:spacing w:before="0" w:beforeAutospacing="0" w:after="0" w:afterAutospacing="0"/>
        <w:ind w:firstLine="567"/>
        <w:jc w:val="right"/>
        <w:rPr>
          <w:color w:val="000000"/>
        </w:rPr>
      </w:pPr>
      <w:bookmarkStart w:id="0" w:name="_GoBack"/>
      <w:bookmarkEnd w:id="0"/>
      <w:r w:rsidRPr="00F51D43">
        <w:rPr>
          <w:color w:val="000000"/>
        </w:rPr>
        <w:lastRenderedPageBreak/>
        <w:t>Приложение 1</w:t>
      </w:r>
    </w:p>
    <w:p w:rsidR="007E6716" w:rsidRPr="00F51D43" w:rsidRDefault="007E6716" w:rsidP="00F51D43">
      <w:pPr>
        <w:pStyle w:val="a3"/>
        <w:shd w:val="clear" w:color="auto" w:fill="FFFFFF"/>
        <w:spacing w:before="0" w:beforeAutospacing="0" w:after="0" w:afterAutospacing="0"/>
        <w:ind w:firstLine="567"/>
        <w:jc w:val="right"/>
        <w:rPr>
          <w:color w:val="000000"/>
        </w:rPr>
      </w:pPr>
      <w:r w:rsidRPr="00F51D43">
        <w:rPr>
          <w:color w:val="000000"/>
        </w:rPr>
        <w:t>к постановлению администрации</w:t>
      </w:r>
    </w:p>
    <w:p w:rsidR="007E6716" w:rsidRPr="00F51D43" w:rsidRDefault="007E6716" w:rsidP="00F51D43">
      <w:pPr>
        <w:pStyle w:val="a3"/>
        <w:shd w:val="clear" w:color="auto" w:fill="FFFFFF"/>
        <w:spacing w:before="0" w:beforeAutospacing="0" w:after="0" w:afterAutospacing="0"/>
        <w:ind w:firstLine="567"/>
        <w:jc w:val="right"/>
        <w:rPr>
          <w:color w:val="000000"/>
        </w:rPr>
      </w:pPr>
      <w:r w:rsidRPr="00F51D43">
        <w:rPr>
          <w:color w:val="000000"/>
        </w:rPr>
        <w:t xml:space="preserve">сельского поселения </w:t>
      </w:r>
      <w:proofErr w:type="spellStart"/>
      <w:r w:rsidR="00F51D43">
        <w:rPr>
          <w:color w:val="000000"/>
        </w:rPr>
        <w:t>Пластинский</w:t>
      </w:r>
      <w:proofErr w:type="spellEnd"/>
      <w:r w:rsidRPr="00F51D43">
        <w:rPr>
          <w:color w:val="000000"/>
        </w:rPr>
        <w:t xml:space="preserve"> сельсовет</w:t>
      </w:r>
    </w:p>
    <w:p w:rsidR="007E6716" w:rsidRPr="00F51D43" w:rsidRDefault="007E6716" w:rsidP="00F51D43">
      <w:pPr>
        <w:pStyle w:val="a3"/>
        <w:shd w:val="clear" w:color="auto" w:fill="FFFFFF"/>
        <w:spacing w:before="0" w:beforeAutospacing="0" w:after="0" w:afterAutospacing="0"/>
        <w:ind w:firstLine="567"/>
        <w:jc w:val="right"/>
        <w:rPr>
          <w:color w:val="000000"/>
        </w:rPr>
      </w:pPr>
      <w:proofErr w:type="spellStart"/>
      <w:r w:rsidRPr="00F51D43">
        <w:rPr>
          <w:color w:val="000000"/>
        </w:rPr>
        <w:t>Усманского</w:t>
      </w:r>
      <w:proofErr w:type="spellEnd"/>
      <w:r w:rsidRPr="00F51D43">
        <w:rPr>
          <w:color w:val="000000"/>
        </w:rPr>
        <w:t xml:space="preserve"> муниципального района</w:t>
      </w:r>
    </w:p>
    <w:p w:rsidR="007E6716" w:rsidRPr="00F51D43" w:rsidRDefault="007E6716" w:rsidP="00F51D43">
      <w:pPr>
        <w:pStyle w:val="a3"/>
        <w:shd w:val="clear" w:color="auto" w:fill="FFFFFF"/>
        <w:spacing w:before="0" w:beforeAutospacing="0" w:after="0" w:afterAutospacing="0"/>
        <w:ind w:firstLine="567"/>
        <w:jc w:val="right"/>
        <w:rPr>
          <w:color w:val="000000"/>
        </w:rPr>
      </w:pPr>
      <w:r w:rsidRPr="00F51D43">
        <w:rPr>
          <w:color w:val="000000"/>
        </w:rPr>
        <w:t xml:space="preserve">от 16.12.2020 г. № </w:t>
      </w:r>
      <w:r w:rsidR="00F51D43">
        <w:rPr>
          <w:color w:val="000000"/>
        </w:rPr>
        <w:t>40</w:t>
      </w: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b/>
          <w:bCs/>
          <w:color w:val="000000"/>
        </w:rPr>
        <w:t>ПОРЯДОК</w:t>
      </w:r>
    </w:p>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b/>
          <w:bCs/>
          <w:color w:val="000000"/>
        </w:rPr>
        <w:t xml:space="preserve">принятия администрацией сельского поселения </w:t>
      </w:r>
      <w:proofErr w:type="spellStart"/>
      <w:r w:rsidR="00F51D43">
        <w:rPr>
          <w:b/>
          <w:bCs/>
          <w:color w:val="000000"/>
        </w:rPr>
        <w:t>Пластинский</w:t>
      </w:r>
      <w:proofErr w:type="spellEnd"/>
      <w:r w:rsidRPr="00F51D43">
        <w:rPr>
          <w:b/>
          <w:bCs/>
          <w:color w:val="000000"/>
        </w:rPr>
        <w:t xml:space="preserve"> сельсовет </w:t>
      </w:r>
      <w:proofErr w:type="spellStart"/>
      <w:r w:rsidRPr="00F51D43">
        <w:rPr>
          <w:b/>
          <w:bCs/>
          <w:color w:val="000000"/>
        </w:rPr>
        <w:t>Усманского</w:t>
      </w:r>
      <w:proofErr w:type="spellEnd"/>
      <w:r w:rsidRPr="00F51D43">
        <w:rPr>
          <w:b/>
          <w:bCs/>
          <w:color w:val="000000"/>
        </w:rPr>
        <w:t xml:space="preserve"> муниципального района решений</w:t>
      </w:r>
    </w:p>
    <w:p w:rsidR="007E6716" w:rsidRPr="00F51D43" w:rsidRDefault="007E6716" w:rsidP="00F51D43">
      <w:pPr>
        <w:pStyle w:val="a3"/>
        <w:shd w:val="clear" w:color="auto" w:fill="FFFFFF"/>
        <w:spacing w:before="0" w:beforeAutospacing="0" w:after="0" w:afterAutospacing="0"/>
        <w:ind w:firstLine="567"/>
        <w:jc w:val="center"/>
        <w:rPr>
          <w:color w:val="000000"/>
        </w:rPr>
      </w:pPr>
      <w:r w:rsidRPr="00F51D43">
        <w:rPr>
          <w:b/>
          <w:bCs/>
          <w:color w:val="000000"/>
        </w:rPr>
        <w:t>об одобрении сделок</w:t>
      </w:r>
      <w:r w:rsidR="00F51D43">
        <w:rPr>
          <w:b/>
          <w:bCs/>
          <w:color w:val="000000"/>
        </w:rPr>
        <w:t xml:space="preserve"> </w:t>
      </w:r>
      <w:r w:rsidRPr="00F51D43">
        <w:rPr>
          <w:b/>
          <w:bCs/>
          <w:color w:val="000000"/>
        </w:rPr>
        <w:t>с участием муниципальных учреждений</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proofErr w:type="gramStart"/>
      <w:r w:rsidRPr="00F51D43">
        <w:rPr>
          <w:color w:val="000000"/>
        </w:rPr>
        <w:t xml:space="preserve">Настоящий Порядок устанавливает правила принятия администрацией сельского поселения </w:t>
      </w:r>
      <w:proofErr w:type="spellStart"/>
      <w:r w:rsidR="00F51D43">
        <w:rPr>
          <w:color w:val="000000"/>
        </w:rPr>
        <w:t>Пластинский</w:t>
      </w:r>
      <w:proofErr w:type="spellEnd"/>
      <w:r w:rsidRPr="00F51D43">
        <w:rPr>
          <w:color w:val="000000"/>
        </w:rPr>
        <w:t xml:space="preserve"> сельсовет </w:t>
      </w:r>
      <w:proofErr w:type="spellStart"/>
      <w:r w:rsidRPr="00F51D43">
        <w:rPr>
          <w:color w:val="000000"/>
        </w:rPr>
        <w:t>Усманского</w:t>
      </w:r>
      <w:proofErr w:type="spellEnd"/>
      <w:r w:rsidRPr="00F51D43">
        <w:rPr>
          <w:color w:val="000000"/>
        </w:rPr>
        <w:t xml:space="preserve"> муниципального района (далее – администрация) решений об одобрении совершения сделок с участием муниципальных учреждений, в отношении которых администрация осуществляет функции и полномочия учредителя (далее – учреждение), если в совершении таких сделок имеется заинтересованность, определяемая в соответствии с критериями, установленными ст. 27 Федерального закона от 12.01.1996 №7-ФЗ «О некоммерческих организациях».</w:t>
      </w:r>
      <w:proofErr w:type="gramEnd"/>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2. Для целей настоящего Порядка основные понятия применяются в тех значениях, в которых они используются в Федеральном законе от 12.01.1996 №7-ФЗ «О некоммерческих организациях».</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Заинтересованность в сделке определяется в соответствии с критериями, установленными ст. 27 Федерального закона от 12.01.1996 №7-ФЗ «О некоммерческих организациях».</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3. Для принятия решения об одобрении совершения сделки учреждение представляет в администрацию следующие документы:</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а) письменное обращение руководителя учреждения об одобрении совершения сделки, содержащее финансово-экономическое обоснование целесообразности ее заключения, с указанием:</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обоснования и цели совершения сделки;</w:t>
      </w:r>
    </w:p>
    <w:p w:rsidR="007E6716" w:rsidRPr="00F51D43" w:rsidRDefault="007E6716" w:rsidP="007E6716">
      <w:pPr>
        <w:pStyle w:val="a3"/>
        <w:shd w:val="clear" w:color="auto" w:fill="FFFFFF"/>
        <w:spacing w:before="0" w:beforeAutospacing="0" w:after="0" w:afterAutospacing="0"/>
        <w:ind w:firstLine="567"/>
        <w:jc w:val="both"/>
        <w:rPr>
          <w:color w:val="000000"/>
        </w:rPr>
      </w:pPr>
      <w:proofErr w:type="gramStart"/>
      <w:r w:rsidRPr="00F51D43">
        <w:rPr>
          <w:color w:val="000000"/>
        </w:rPr>
        <w:t>- мотивированного обоснования выбора контрагента, с которым планируется заключить сделку, с отражением сведений о нем, (фирменное наименование, организационно-правовая форма, адрес юридического лица; фамилия, имя, отчество, паспортные данные, место жительства - для физического лица);</w:t>
      </w:r>
      <w:proofErr w:type="gramEnd"/>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предмета и цены сделки;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сроков исполнения обязательств, возникающих из сделки;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иных существенных условий сделки;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б) копии учредительных документов контрагента и (или)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их представления в администрацию;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в</w:t>
      </w:r>
      <w:proofErr w:type="gramStart"/>
      <w:r w:rsidRPr="00F51D43">
        <w:rPr>
          <w:color w:val="000000"/>
        </w:rPr>
        <w:t>)д</w:t>
      </w:r>
      <w:proofErr w:type="gramEnd"/>
      <w:r w:rsidRPr="00F51D43">
        <w:rPr>
          <w:color w:val="000000"/>
        </w:rPr>
        <w:t>окументы, подтверждающие намерения на совершение сделки (проект предлагаемого к заключению договора (контракта), справка-счет, копии лицензий (при необходимости), счет на предоплату, проектная и иная документация, проект конкурсной или аукционной документации и другие);</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г) справку, содержащую сведения о кредиторской и дебиторской задолженности с указанием наименования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указанием статуса задолженности (текущая или просроченная);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lastRenderedPageBreak/>
        <w:t>д) информацию о возможном исходя из положений ст. 27 Федерального закона от 12.01.1996 №7-ФЗ «О некоммерческих организациях»</w:t>
      </w:r>
      <w:r w:rsidR="00F51D43">
        <w:rPr>
          <w:color w:val="000000"/>
        </w:rPr>
        <w:t xml:space="preserve"> </w:t>
      </w:r>
      <w:r w:rsidRPr="00F51D43">
        <w:rPr>
          <w:color w:val="000000"/>
        </w:rPr>
        <w:t xml:space="preserve">конфликте интересов заинтересованных </w:t>
      </w:r>
      <w:proofErr w:type="gramStart"/>
      <w:r w:rsidRPr="00F51D43">
        <w:rPr>
          <w:color w:val="000000"/>
        </w:rPr>
        <w:t>лиц</w:t>
      </w:r>
      <w:proofErr w:type="gramEnd"/>
      <w:r w:rsidRPr="00F51D43">
        <w:rPr>
          <w:color w:val="000000"/>
        </w:rPr>
        <w:t xml:space="preserve"> с приложением заверенных в установленном порядке копий документов, подтверждающих наличие заинтересованных в сделке лиц;</w:t>
      </w:r>
    </w:p>
    <w:p w:rsidR="007E6716" w:rsidRPr="00F51D43" w:rsidRDefault="007E6716" w:rsidP="007E6716">
      <w:pPr>
        <w:pStyle w:val="a3"/>
        <w:shd w:val="clear" w:color="auto" w:fill="FFFFFF"/>
        <w:spacing w:before="0" w:beforeAutospacing="0" w:after="0" w:afterAutospacing="0"/>
        <w:ind w:firstLine="567"/>
        <w:jc w:val="both"/>
        <w:rPr>
          <w:color w:val="000000"/>
        </w:rPr>
      </w:pPr>
      <w:proofErr w:type="gramStart"/>
      <w:r w:rsidRPr="00F51D43">
        <w:rPr>
          <w:color w:val="000000"/>
        </w:rPr>
        <w:t>е) отчет об оценке рыночной стоимости имущества, являющегося предметом предполагаемой сделки, подготовленный в соответствии с законодательством Российской Федерации об оценочной деятельности по итогам оценки, проведенной не ранее чем за 3 месяца до представления отчета;</w:t>
      </w:r>
      <w:proofErr w:type="gramEnd"/>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ж) справку о прогнозе влияния результатов сделки на повышение эффективности деятельности учреждения;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з) справку о способности (обеспеченности) исполнения обязательств по сделке учреждением с указанием источника финансирования.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4. Документы, указанные в п. 3 настоящего Порядка, подписываются (заверяются) руководителем учреждения либо лицом, исполняющим его обязанности, и главным бухгалтером учреждения.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Копии документов представляются прошитыми, пронумерованными, подписанными руководителем учреждения либо лицом, исполняющим его обязанности, и заверенными печатью учреждения. Исправления, подчистки и помарки в них не допускаются.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5. Представленные учреждением документы регистрируются в соответствии с установленным порядком делопроизводства в день их поступления и рассматриваются администрацией в течение 15 рабочих дней со дня регистрации.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Рассмотрение документов осуществляется должностным лицом (структурным подразделением, комиссией), уполномоченным правовым актом главы администрации либо лица, исполняющего его обязанности.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В ходе рассмотрения представленных документов администрация: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а) проверяет полноту (комплектность) документов и достоверность сведений, содержащихся в них, их соответствие требованиям законодательства Российской Федерации и настоящего Порядка;</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б) уведомляет учреждение о представлении документов дополнительно (в случае необходимости);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в) принимает решение об одобрении сделки либо об отказе в одобрении сделки.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6. В случае неполноты либо недостоверности сведений в представленных документах, а также в случае необходимости представления документов дополнительно администрация в письменной форме уведомляет учреждение о необходимости представления соответствующих документов с указанием срока их предоставления.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При этом указанный в п. 5 настоящего Порядка срок рассмотрения документов, представленных учреждением, приостанавливается до дня поступления в администрацию всех дополнительно запрашиваемых документов.</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7. Мотивированное решение об отказе в одобрении совершения сделки принимается при наличии хотя бы одного из</w:t>
      </w:r>
      <w:r w:rsidR="00F51D43">
        <w:rPr>
          <w:color w:val="000000"/>
        </w:rPr>
        <w:t xml:space="preserve"> </w:t>
      </w:r>
      <w:r w:rsidRPr="00F51D43">
        <w:rPr>
          <w:color w:val="000000"/>
        </w:rPr>
        <w:t>следующих оснований:</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а) полнота (комплектность) и (или) содержание представленных документов не соответствуют требованиям п. 3 настоящего Порядка либо содержащиеся в них сведения не достоверны;</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б) планируемая к заключению сделка не соответствует целям и видам деятельности учреждения;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в) совершение сделки приведет к невозможности осуществления учреждением деятельности, цели, предмет и виды которой определены ее уставом;</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xml:space="preserve">г) планируемая к заключению сделка противоречит законодательству Российской </w:t>
      </w:r>
      <w:proofErr w:type="gramStart"/>
      <w:r w:rsidRPr="00F51D43">
        <w:rPr>
          <w:color w:val="000000"/>
        </w:rPr>
        <w:t>Федерации</w:t>
      </w:r>
      <w:proofErr w:type="gramEnd"/>
      <w:r w:rsidRPr="00F51D43">
        <w:rPr>
          <w:color w:val="000000"/>
        </w:rPr>
        <w:t xml:space="preserve"> и устранить противоречия не представляется возможным.</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В случае устранения недостатков, указанных в под</w:t>
      </w:r>
      <w:proofErr w:type="gramStart"/>
      <w:r w:rsidRPr="00F51D43">
        <w:rPr>
          <w:color w:val="000000"/>
        </w:rPr>
        <w:t>.</w:t>
      </w:r>
      <w:proofErr w:type="gramEnd"/>
      <w:r w:rsidRPr="00F51D43">
        <w:rPr>
          <w:color w:val="000000"/>
        </w:rPr>
        <w:t xml:space="preserve"> «</w:t>
      </w:r>
      <w:proofErr w:type="gramStart"/>
      <w:r w:rsidRPr="00F51D43">
        <w:rPr>
          <w:color w:val="000000"/>
        </w:rPr>
        <w:t>а</w:t>
      </w:r>
      <w:proofErr w:type="gramEnd"/>
      <w:r w:rsidRPr="00F51D43">
        <w:rPr>
          <w:color w:val="000000"/>
        </w:rPr>
        <w:t>» п. 7 настоящего Порядка, учреждение вправе повторно обратиться в администрацию по вопросу одобрения совершения сделки.</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lastRenderedPageBreak/>
        <w:t xml:space="preserve">8. </w:t>
      </w:r>
      <w:proofErr w:type="gramStart"/>
      <w:r w:rsidRPr="00F51D43">
        <w:rPr>
          <w:color w:val="000000"/>
        </w:rPr>
        <w:t>Решение об одобрении совершения сделки либо о мотивированном отказе в одобрении совершения сделки оформляется правовым актом администрации, заверенная в установленном законодательством Российской Федерации порядке, копия которого не позднее следующего рабочего дня с даты принятия решения направляется руководителю учреждения.</w:t>
      </w:r>
      <w:proofErr w:type="gramEnd"/>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9. Решение об одобрении совершения сделки действительно в течени</w:t>
      </w:r>
      <w:proofErr w:type="gramStart"/>
      <w:r w:rsidRPr="00F51D43">
        <w:rPr>
          <w:color w:val="000000"/>
        </w:rPr>
        <w:t>и</w:t>
      </w:r>
      <w:proofErr w:type="gramEnd"/>
      <w:r w:rsidRPr="00F51D43">
        <w:rPr>
          <w:color w:val="000000"/>
        </w:rPr>
        <w:t xml:space="preserve"> одного года со дня его принятия.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После принятия администрацией решения об одобрении совершения сделки внесение изменений и дополнений в проект предлагаемого к заключению договора (контракта) не допускается.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Совершение учреждением сделки, в отношении которой администрацией в соответствии с настоящим Порядком не принято решение об одобрении, не допускается.</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10. Учет и хранение обращений об одобрении сделок, прилагаемых к ним и иных документов, осуществляется администрацией в соответствии с требованиями законодательства Российской Федерации и законодательства Липецкой области об архивном деле.</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7E6716" w:rsidRPr="00F51D43" w:rsidRDefault="007E6716" w:rsidP="007E6716">
      <w:pPr>
        <w:pStyle w:val="a3"/>
        <w:shd w:val="clear" w:color="auto" w:fill="FFFFFF"/>
        <w:spacing w:before="0" w:beforeAutospacing="0" w:after="0" w:afterAutospacing="0"/>
        <w:ind w:firstLine="567"/>
        <w:jc w:val="both"/>
        <w:rPr>
          <w:color w:val="000000"/>
        </w:rPr>
      </w:pPr>
      <w:r w:rsidRPr="00F51D43">
        <w:rPr>
          <w:color w:val="000000"/>
        </w:rPr>
        <w:t> </w:t>
      </w:r>
    </w:p>
    <w:p w:rsidR="005B14D2" w:rsidRPr="00F51D43" w:rsidRDefault="005B14D2">
      <w:pPr>
        <w:rPr>
          <w:rFonts w:ascii="Times New Roman" w:hAnsi="Times New Roman" w:cs="Times New Roman"/>
        </w:rPr>
      </w:pPr>
    </w:p>
    <w:sectPr w:rsidR="005B14D2" w:rsidRPr="00F51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16"/>
    <w:rsid w:val="005B14D2"/>
    <w:rsid w:val="007E6716"/>
    <w:rsid w:val="00F5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7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1302</Words>
  <Characters>7426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2020-12-16T06:16:00Z</dcterms:created>
  <dcterms:modified xsi:type="dcterms:W3CDTF">2020-12-16T06:25:00Z</dcterms:modified>
</cp:coreProperties>
</file>